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F734"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01989">
        <w:t>54693</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8DF3A4C" w14:textId="77777777" w:rsidTr="00524B79">
        <w:trPr>
          <w:trHeight w:val="837"/>
        </w:trPr>
        <w:tc>
          <w:tcPr>
            <w:tcW w:w="4590" w:type="dxa"/>
          </w:tcPr>
          <w:bookmarkStart w:id="2" w:name="DocumentStyle"/>
          <w:p w14:paraId="09D37D54" w14:textId="77777777" w:rsidR="00E710D3" w:rsidRPr="00E710D3" w:rsidRDefault="00A92CA9" w:rsidP="003E7BE8">
            <w:pPr>
              <w:tabs>
                <w:tab w:val="left" w:pos="3375"/>
              </w:tabs>
              <w:spacing w:after="0" w:line="240" w:lineRule="auto"/>
              <w:ind w:firstLine="0"/>
              <w:jc w:val="left"/>
              <w:rPr>
                <w:b/>
                <w:szCs w:val="20"/>
              </w:rPr>
            </w:pPr>
            <w:sdt>
              <w:sdtPr>
                <w:rPr>
                  <w:b/>
                  <w:caps/>
                  <w:szCs w:val="20"/>
                </w:rPr>
                <w:alias w:val="Case Style"/>
                <w:tag w:val="CS"/>
                <w:id w:val="-920102863"/>
                <w:placeholder>
                  <w:docPart w:val="856C02E2FEFD441B9CC9D2E951D20B4A"/>
                </w:placeholder>
                <w15:appearance w15:val="hidden"/>
              </w:sdtPr>
              <w:sdtEndPr/>
              <w:sdtContent>
                <w:r w:rsidR="00701989">
                  <w:rPr>
                    <w:b/>
                    <w:caps/>
                    <w:szCs w:val="20"/>
                  </w:rPr>
                  <w:t>PETITION BY RATEPAYERS APPEALING THE WATER RATES ESTABLISHED BY FRANKSTON RURAL WATER SUPPLY CORPORATION</w:t>
                </w:r>
              </w:sdtContent>
            </w:sdt>
            <w:bookmarkEnd w:id="2"/>
            <w:r w:rsidR="00912358">
              <w:rPr>
                <w:b/>
                <w:caps/>
                <w:szCs w:val="20"/>
              </w:rPr>
              <w:t xml:space="preserve"> </w:t>
            </w:r>
            <w:r w:rsidR="003E7BE8">
              <w:rPr>
                <w:b/>
                <w:caps/>
                <w:szCs w:val="20"/>
              </w:rPr>
              <w:tab/>
            </w:r>
          </w:p>
        </w:tc>
        <w:tc>
          <w:tcPr>
            <w:tcW w:w="450" w:type="dxa"/>
            <w:noWrap/>
          </w:tcPr>
          <w:p w14:paraId="117BC7AD" w14:textId="77777777" w:rsidR="00701989" w:rsidRDefault="00701989" w:rsidP="008647EB">
            <w:pPr>
              <w:spacing w:after="0" w:line="240" w:lineRule="auto"/>
              <w:ind w:firstLine="0"/>
              <w:rPr>
                <w:b/>
                <w:szCs w:val="20"/>
              </w:rPr>
            </w:pPr>
            <w:r>
              <w:rPr>
                <w:b/>
                <w:szCs w:val="20"/>
              </w:rPr>
              <w:t>§</w:t>
            </w:r>
          </w:p>
          <w:p w14:paraId="54A7E840" w14:textId="77777777" w:rsidR="00701989" w:rsidRDefault="00701989" w:rsidP="008647EB">
            <w:pPr>
              <w:spacing w:after="0" w:line="240" w:lineRule="auto"/>
              <w:ind w:firstLine="0"/>
              <w:rPr>
                <w:b/>
                <w:szCs w:val="20"/>
              </w:rPr>
            </w:pPr>
            <w:r>
              <w:rPr>
                <w:b/>
                <w:szCs w:val="20"/>
              </w:rPr>
              <w:t>§</w:t>
            </w:r>
          </w:p>
          <w:p w14:paraId="4885C620" w14:textId="77777777" w:rsidR="00701989" w:rsidRDefault="00701989" w:rsidP="008647EB">
            <w:pPr>
              <w:spacing w:after="0" w:line="240" w:lineRule="auto"/>
              <w:ind w:firstLine="0"/>
              <w:rPr>
                <w:b/>
                <w:szCs w:val="20"/>
              </w:rPr>
            </w:pPr>
            <w:r>
              <w:rPr>
                <w:b/>
                <w:szCs w:val="20"/>
              </w:rPr>
              <w:t>§</w:t>
            </w:r>
          </w:p>
          <w:p w14:paraId="4F0EA286" w14:textId="77777777" w:rsidR="00701989" w:rsidRDefault="00701989" w:rsidP="008647EB">
            <w:pPr>
              <w:spacing w:after="0" w:line="240" w:lineRule="auto"/>
              <w:ind w:firstLine="0"/>
              <w:rPr>
                <w:b/>
                <w:szCs w:val="20"/>
              </w:rPr>
            </w:pPr>
            <w:r>
              <w:rPr>
                <w:b/>
                <w:szCs w:val="20"/>
              </w:rPr>
              <w:t>§</w:t>
            </w:r>
          </w:p>
          <w:p w14:paraId="7F7DD3E7" w14:textId="77777777" w:rsidR="00DA790F" w:rsidRPr="008647EB" w:rsidRDefault="00701989" w:rsidP="008647EB">
            <w:pPr>
              <w:spacing w:after="0" w:line="240" w:lineRule="auto"/>
              <w:ind w:firstLine="0"/>
              <w:rPr>
                <w:b/>
                <w:szCs w:val="20"/>
              </w:rPr>
            </w:pPr>
            <w:r>
              <w:rPr>
                <w:b/>
                <w:szCs w:val="20"/>
              </w:rPr>
              <w:t>§</w:t>
            </w:r>
          </w:p>
        </w:tc>
        <w:tc>
          <w:tcPr>
            <w:tcW w:w="4320" w:type="dxa"/>
          </w:tcPr>
          <w:p w14:paraId="1937545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AAB0DD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F3E6CC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6CC5E0F" w14:textId="77777777" w:rsidR="009B2F5C" w:rsidRDefault="009B2F5C" w:rsidP="00524B79">
      <w:pPr>
        <w:spacing w:after="0" w:line="240" w:lineRule="auto"/>
        <w:ind w:firstLine="0"/>
        <w:jc w:val="center"/>
        <w:rPr>
          <w:b/>
          <w:caps/>
        </w:rPr>
      </w:pPr>
    </w:p>
    <w:p w14:paraId="7941473A" w14:textId="6927508D" w:rsidR="009B2F5C" w:rsidRDefault="009B2F5C" w:rsidP="009B2F5C">
      <w:pPr>
        <w:pStyle w:val="CaseCaption"/>
      </w:pPr>
      <w:bookmarkStart w:id="3" w:name="_Hlk130995181"/>
      <w:r>
        <w:t xml:space="preserve">COMMISSION STAFF’S </w:t>
      </w:r>
      <w:r w:rsidR="008B13A0">
        <w:t>SECOND</w:t>
      </w:r>
      <w:r>
        <w:t xml:space="preserve"> REQUEST FOR INFORMATION TO</w:t>
      </w:r>
    </w:p>
    <w:p w14:paraId="58567DD8" w14:textId="0FC089C9" w:rsidR="009B2F5C" w:rsidRDefault="00EB2C38" w:rsidP="009B2F5C">
      <w:pPr>
        <w:pStyle w:val="CaseCaption"/>
      </w:pPr>
      <w:r>
        <w:t>FRANKSTON RURAL WATER SUPPLY CORPORATION</w:t>
      </w:r>
    </w:p>
    <w:p w14:paraId="0926B864" w14:textId="3B7E6FB9" w:rsidR="009B2F5C" w:rsidRDefault="009B2F5C" w:rsidP="009B2F5C">
      <w:pPr>
        <w:pStyle w:val="CaseCaption"/>
      </w:pPr>
      <w:r>
        <w:t xml:space="preserve">QUESTION NOS. STAFF </w:t>
      </w:r>
      <w:r w:rsidR="008B13A0">
        <w:t>2-1</w:t>
      </w:r>
      <w:r>
        <w:t xml:space="preserve"> THROUGH </w:t>
      </w:r>
      <w:r w:rsidR="008B13A0">
        <w:t>2-14</w:t>
      </w:r>
    </w:p>
    <w:bookmarkEnd w:id="3"/>
    <w:p w14:paraId="2D7C7D8A" w14:textId="784EBD51"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EB2C38">
        <w:rPr>
          <w:iCs/>
        </w:rPr>
        <w:t>Frankston Rural Water Supply Corporation</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1BE8ED3A"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1E19898" w14:textId="77777777" w:rsidR="009B2F5C" w:rsidRDefault="009B2F5C" w:rsidP="009B2F5C">
      <w:pPr>
        <w:pStyle w:val="Paragraph"/>
        <w:ind w:firstLine="0"/>
      </w:pPr>
    </w:p>
    <w:p w14:paraId="56A7E6D8" w14:textId="667FC69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A92CA9">
        <w:rPr>
          <w:noProof/>
        </w:rPr>
        <w:t>April 20, 2023</w:t>
      </w:r>
      <w:r>
        <w:fldChar w:fldCharType="end"/>
      </w:r>
    </w:p>
    <w:p w14:paraId="024FCE54" w14:textId="77777777" w:rsidR="009B2F5C" w:rsidRDefault="009B2F5C" w:rsidP="009B2F5C">
      <w:pPr>
        <w:pStyle w:val="Paragraph"/>
        <w:keepNext/>
        <w:ind w:firstLine="0"/>
      </w:pPr>
    </w:p>
    <w:p w14:paraId="4AAB2888" w14:textId="77777777" w:rsidR="009B2F5C" w:rsidRDefault="009B2F5C" w:rsidP="009B2F5C">
      <w:pPr>
        <w:keepNext/>
        <w:spacing w:after="0" w:line="240" w:lineRule="auto"/>
        <w:ind w:left="4320" w:firstLine="0"/>
      </w:pPr>
      <w:r>
        <w:t>Respectfully submitted,</w:t>
      </w:r>
    </w:p>
    <w:p w14:paraId="233ED635" w14:textId="77777777" w:rsidR="009B2F5C" w:rsidRDefault="009B2F5C" w:rsidP="009B2F5C">
      <w:pPr>
        <w:keepNext/>
        <w:spacing w:after="0" w:line="240" w:lineRule="auto"/>
        <w:ind w:left="4320" w:firstLine="0"/>
      </w:pPr>
    </w:p>
    <w:p w14:paraId="3CAC6FD8" w14:textId="77777777" w:rsidR="009B2F5C" w:rsidRDefault="009B2F5C" w:rsidP="009B2F5C">
      <w:pPr>
        <w:keepNext/>
        <w:spacing w:after="0" w:line="240" w:lineRule="auto"/>
        <w:ind w:left="4320" w:firstLine="0"/>
        <w:rPr>
          <w:b/>
        </w:rPr>
      </w:pPr>
      <w:r>
        <w:rPr>
          <w:b/>
        </w:rPr>
        <w:t>PUBLIC UTILITY COMMISSION OF TEXAS</w:t>
      </w:r>
    </w:p>
    <w:p w14:paraId="3E4B7AF9" w14:textId="77777777" w:rsidR="009B2F5C" w:rsidRDefault="009B2F5C" w:rsidP="009B2F5C">
      <w:pPr>
        <w:keepNext/>
        <w:spacing w:after="0" w:line="240" w:lineRule="auto"/>
        <w:ind w:left="4320" w:firstLine="0"/>
        <w:rPr>
          <w:b/>
        </w:rPr>
      </w:pPr>
      <w:r>
        <w:rPr>
          <w:b/>
        </w:rPr>
        <w:t>LEGAL DIVISION</w:t>
      </w:r>
    </w:p>
    <w:p w14:paraId="70B98390" w14:textId="77777777" w:rsidR="009B2F5C" w:rsidRDefault="009B2F5C" w:rsidP="009B2F5C">
      <w:pPr>
        <w:keepNext/>
        <w:spacing w:after="0" w:line="240" w:lineRule="auto"/>
        <w:ind w:left="4320" w:firstLine="0"/>
        <w:rPr>
          <w:b/>
        </w:rPr>
      </w:pPr>
    </w:p>
    <w:p w14:paraId="17F914BD" w14:textId="24E8D826" w:rsidR="009B2F5C" w:rsidRDefault="00F40F0E" w:rsidP="009B2F5C">
      <w:pPr>
        <w:keepNext/>
        <w:overflowPunct w:val="0"/>
        <w:autoSpaceDE w:val="0"/>
        <w:autoSpaceDN w:val="0"/>
        <w:adjustRightInd w:val="0"/>
        <w:spacing w:after="0" w:line="240" w:lineRule="auto"/>
        <w:ind w:left="4320" w:firstLine="0"/>
        <w:jc w:val="left"/>
        <w:textAlignment w:val="baseline"/>
      </w:pPr>
      <w:r>
        <w:t>Marisa Lopez Wagley</w:t>
      </w:r>
    </w:p>
    <w:p w14:paraId="499D6004" w14:textId="75C77979" w:rsidR="009B2F5C" w:rsidRDefault="00F40F0E" w:rsidP="009B2F5C">
      <w:pPr>
        <w:keepNext/>
        <w:spacing w:after="0" w:line="240" w:lineRule="auto"/>
        <w:ind w:left="4320" w:firstLine="0"/>
        <w:jc w:val="left"/>
      </w:pPr>
      <w:r>
        <w:t xml:space="preserve">Interim </w:t>
      </w:r>
      <w:r w:rsidR="009B2F5C">
        <w:t xml:space="preserve">Division Director </w:t>
      </w:r>
    </w:p>
    <w:p w14:paraId="35794CA0" w14:textId="77777777" w:rsidR="009B2F5C" w:rsidRDefault="009B2F5C" w:rsidP="009B2F5C">
      <w:pPr>
        <w:keepNext/>
        <w:spacing w:after="0" w:line="240" w:lineRule="auto"/>
        <w:ind w:left="4320" w:firstLine="0"/>
        <w:jc w:val="left"/>
      </w:pPr>
    </w:p>
    <w:p w14:paraId="39849B81" w14:textId="77777777" w:rsidR="00F40F0E" w:rsidRPr="00BF12B1" w:rsidRDefault="00F40F0E" w:rsidP="00F40F0E">
      <w:pPr>
        <w:keepNext/>
        <w:spacing w:after="0" w:line="240" w:lineRule="auto"/>
        <w:ind w:left="4320" w:firstLine="0"/>
      </w:pPr>
    </w:p>
    <w:p w14:paraId="2F4E6BA5"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6E84733A" w14:textId="77777777" w:rsidR="00F40F0E" w:rsidRPr="00BF12B1" w:rsidRDefault="00F40F0E" w:rsidP="00F40F0E">
      <w:pPr>
        <w:keepNext/>
        <w:spacing w:after="0" w:line="240" w:lineRule="auto"/>
        <w:ind w:left="4320" w:firstLine="0"/>
      </w:pPr>
      <w:bookmarkStart w:id="4" w:name="_Hlk65663267"/>
      <w:r>
        <w:t>David Berlin</w:t>
      </w:r>
    </w:p>
    <w:bookmarkEnd w:id="4"/>
    <w:p w14:paraId="6A45738D" w14:textId="77777777" w:rsidR="00F40F0E" w:rsidRPr="001120C3" w:rsidRDefault="00F40F0E" w:rsidP="00F40F0E">
      <w:pPr>
        <w:keepNext/>
        <w:spacing w:after="0" w:line="240" w:lineRule="auto"/>
        <w:ind w:left="4320" w:firstLine="0"/>
      </w:pPr>
      <w:r w:rsidRPr="00BF12B1">
        <w:t>State Bar No.</w:t>
      </w:r>
      <w:r>
        <w:t xml:space="preserve"> 24126088</w:t>
      </w:r>
    </w:p>
    <w:p w14:paraId="056ECF41" w14:textId="77777777" w:rsidR="00F40F0E" w:rsidRPr="00BF12B1" w:rsidRDefault="00F40F0E" w:rsidP="00F40F0E">
      <w:pPr>
        <w:keepNext/>
        <w:spacing w:after="0" w:line="240" w:lineRule="auto"/>
        <w:ind w:left="4320" w:firstLine="0"/>
      </w:pPr>
      <w:r w:rsidRPr="00BF12B1">
        <w:t>1701 N. Congress Avenue</w:t>
      </w:r>
    </w:p>
    <w:p w14:paraId="07119ABA" w14:textId="77777777" w:rsidR="00F40F0E" w:rsidRPr="00BF12B1" w:rsidRDefault="00F40F0E" w:rsidP="00F40F0E">
      <w:pPr>
        <w:keepNext/>
        <w:spacing w:after="0" w:line="240" w:lineRule="auto"/>
        <w:ind w:left="4320" w:firstLine="0"/>
      </w:pPr>
      <w:r w:rsidRPr="00BF12B1">
        <w:t>P.O. Box 13326</w:t>
      </w:r>
    </w:p>
    <w:p w14:paraId="49698831" w14:textId="77777777" w:rsidR="00F40F0E" w:rsidRPr="00BF12B1" w:rsidRDefault="00F40F0E" w:rsidP="00F40F0E">
      <w:pPr>
        <w:keepNext/>
        <w:spacing w:after="0" w:line="240" w:lineRule="auto"/>
        <w:ind w:left="4320" w:firstLine="0"/>
      </w:pPr>
      <w:r w:rsidRPr="00BF12B1">
        <w:t>Austin, Texas 78711-3326</w:t>
      </w:r>
    </w:p>
    <w:p w14:paraId="709AA999" w14:textId="77777777" w:rsidR="00F40F0E" w:rsidRPr="00BF12B1" w:rsidRDefault="00F40F0E" w:rsidP="00F40F0E">
      <w:pPr>
        <w:keepNext/>
        <w:spacing w:after="0" w:line="240" w:lineRule="auto"/>
        <w:ind w:left="4320" w:firstLine="0"/>
      </w:pPr>
      <w:r w:rsidRPr="00BF12B1">
        <w:t>(512) 936-7</w:t>
      </w:r>
      <w:r>
        <w:t>442</w:t>
      </w:r>
    </w:p>
    <w:p w14:paraId="78693EB3" w14:textId="77777777" w:rsidR="00F40F0E" w:rsidRPr="00BF12B1" w:rsidRDefault="00F40F0E" w:rsidP="00F40F0E">
      <w:pPr>
        <w:keepNext/>
        <w:spacing w:after="0" w:line="240" w:lineRule="auto"/>
        <w:ind w:left="4320" w:firstLine="0"/>
      </w:pPr>
      <w:r w:rsidRPr="00BF12B1">
        <w:t>(512) 936-7268 (facsimile)</w:t>
      </w:r>
    </w:p>
    <w:p w14:paraId="78975D6C" w14:textId="77777777" w:rsidR="00F40F0E" w:rsidRPr="00BF12B1" w:rsidRDefault="00F40F0E" w:rsidP="00F40F0E">
      <w:pPr>
        <w:keepNext/>
        <w:spacing w:after="0" w:line="240" w:lineRule="auto"/>
        <w:ind w:left="4320" w:firstLine="0"/>
      </w:pPr>
      <w:r>
        <w:t>David.Berlin</w:t>
      </w:r>
      <w:r w:rsidRPr="00BF12B1">
        <w:t>@puc.texas.gov</w:t>
      </w:r>
    </w:p>
    <w:p w14:paraId="61E7F6F0" w14:textId="77777777" w:rsidR="00F40F0E" w:rsidRDefault="00F40F0E" w:rsidP="00F40F0E">
      <w:pPr>
        <w:pStyle w:val="Paragraph"/>
        <w:ind w:left="4320" w:firstLine="0"/>
      </w:pPr>
    </w:p>
    <w:p w14:paraId="1AF93506" w14:textId="217A975B" w:rsidR="00F40F0E" w:rsidRPr="00057149" w:rsidRDefault="00F40F0E" w:rsidP="00F40F0E">
      <w:pPr>
        <w:jc w:val="center"/>
        <w:rPr>
          <w:b/>
          <w:caps/>
        </w:rPr>
      </w:pPr>
      <w:r w:rsidRPr="00057149">
        <w:rPr>
          <w:b/>
          <w:caps/>
        </w:rPr>
        <w:t>docket No. 5</w:t>
      </w:r>
      <w:r>
        <w:rPr>
          <w:b/>
          <w:caps/>
        </w:rPr>
        <w:t>4693</w:t>
      </w:r>
    </w:p>
    <w:p w14:paraId="6573E6DE" w14:textId="77777777" w:rsidR="00F40F0E" w:rsidRDefault="00F40F0E" w:rsidP="00F40F0E">
      <w:pPr>
        <w:keepNext/>
        <w:jc w:val="center"/>
        <w:rPr>
          <w:b/>
        </w:rPr>
      </w:pPr>
      <w:r w:rsidRPr="00057149">
        <w:rPr>
          <w:b/>
        </w:rPr>
        <w:t>CERTIFICATE OF SERVICE</w:t>
      </w:r>
    </w:p>
    <w:p w14:paraId="2A6CBBA0" w14:textId="1915C3A3" w:rsidR="00F40F0E" w:rsidRPr="00F55D87" w:rsidRDefault="00F40F0E" w:rsidP="00F40F0E">
      <w:pPr>
        <w:pStyle w:val="Paragraphdouble"/>
        <w:spacing w:line="360" w:lineRule="auto"/>
      </w:pPr>
      <w:r w:rsidRPr="002F2221">
        <w:t xml:space="preserve">I certify that, unless otherwise ordered by the presiding officer, notice of the filing of this document </w:t>
      </w:r>
      <w:r>
        <w:t xml:space="preserve">will be </w:t>
      </w:r>
      <w:r w:rsidRPr="002F2221">
        <w:t xml:space="preserve">provided to all parties of record via electronic mail on </w:t>
      </w:r>
      <w:r>
        <w:fldChar w:fldCharType="begin"/>
      </w:r>
      <w:r>
        <w:instrText xml:space="preserve"> DATE \@ "MMMM d, yyyy" </w:instrText>
      </w:r>
      <w:r>
        <w:fldChar w:fldCharType="separate"/>
      </w:r>
      <w:r w:rsidR="00A92CA9">
        <w:rPr>
          <w:noProof/>
        </w:rPr>
        <w:t>April 20, 2023</w:t>
      </w:r>
      <w:r>
        <w:fldChar w:fldCharType="end"/>
      </w:r>
      <w:r w:rsidRPr="002F2221">
        <w:t xml:space="preserve">, in accordance with the </w:t>
      </w:r>
      <w:r>
        <w:t xml:space="preserve">Second </w:t>
      </w:r>
      <w:r w:rsidRPr="002F2221">
        <w:t>Order Suspending Rules, issued in Project No. 50664</w:t>
      </w:r>
      <w:r w:rsidRPr="005161D8">
        <w:t>.</w:t>
      </w:r>
      <w:r w:rsidRPr="00F55D87">
        <w:t xml:space="preserve"> </w:t>
      </w:r>
    </w:p>
    <w:p w14:paraId="2866AEF6" w14:textId="77777777" w:rsidR="00F40F0E" w:rsidRPr="00057149" w:rsidRDefault="00F40F0E" w:rsidP="00F40F0E">
      <w:pPr>
        <w:keepNext/>
        <w:overflowPunct w:val="0"/>
        <w:autoSpaceDE w:val="0"/>
        <w:autoSpaceDN w:val="0"/>
        <w:adjustRightInd w:val="0"/>
        <w:textAlignment w:val="baseline"/>
        <w:rPr>
          <w:color w:val="0D0D0D"/>
        </w:rPr>
      </w:pPr>
    </w:p>
    <w:p w14:paraId="0652D1F0" w14:textId="77777777" w:rsidR="00F40F0E" w:rsidRPr="00BF12B1" w:rsidRDefault="00F40F0E" w:rsidP="00F40F0E">
      <w:pPr>
        <w:keepNext/>
        <w:spacing w:after="0" w:line="240" w:lineRule="auto"/>
        <w:ind w:left="4320" w:firstLine="0"/>
        <w:rPr>
          <w:u w:val="single"/>
        </w:rPr>
      </w:pPr>
      <w:r w:rsidRPr="00BF12B1">
        <w:rPr>
          <w:u w:val="single"/>
        </w:rPr>
        <w:t xml:space="preserve">/s/ </w:t>
      </w:r>
      <w:r w:rsidRPr="001120C3">
        <w:rPr>
          <w:i/>
          <w:iCs/>
          <w:u w:val="single"/>
        </w:rPr>
        <w:t>David Berlin</w:t>
      </w:r>
      <w:r w:rsidRPr="00BF12B1">
        <w:rPr>
          <w:u w:val="single"/>
        </w:rPr>
        <w:tab/>
      </w:r>
      <w:r w:rsidRPr="00BF12B1">
        <w:rPr>
          <w:u w:val="single"/>
        </w:rPr>
        <w:tab/>
      </w:r>
    </w:p>
    <w:p w14:paraId="4C3A1F5E" w14:textId="30B11E95" w:rsidR="009B2F5C" w:rsidRPr="00F40F0E" w:rsidRDefault="00F40F0E" w:rsidP="00F40F0E">
      <w:pPr>
        <w:keepNext/>
        <w:spacing w:after="0" w:line="240" w:lineRule="auto"/>
        <w:ind w:left="4320" w:firstLine="0"/>
      </w:pPr>
      <w:r>
        <w:t>David Berlin</w:t>
      </w:r>
    </w:p>
    <w:p w14:paraId="6CD2432B" w14:textId="77777777" w:rsidR="009B2F5C" w:rsidRDefault="009B2F5C" w:rsidP="009B2F5C">
      <w:pPr>
        <w:spacing w:after="0" w:line="240" w:lineRule="auto"/>
        <w:ind w:firstLine="0"/>
        <w:jc w:val="left"/>
        <w:rPr>
          <w:szCs w:val="20"/>
          <w:u w:val="single"/>
        </w:rPr>
      </w:pPr>
      <w:r>
        <w:rPr>
          <w:szCs w:val="20"/>
          <w:u w:val="single"/>
        </w:rPr>
        <w:br w:type="page"/>
      </w:r>
    </w:p>
    <w:p w14:paraId="5967C9A5"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7DAFB70C" w14:textId="77777777" w:rsidR="009B2F5C" w:rsidRDefault="009B2F5C" w:rsidP="009B2F5C">
      <w:pPr>
        <w:spacing w:after="0" w:line="240" w:lineRule="auto"/>
        <w:ind w:firstLine="0"/>
        <w:jc w:val="center"/>
        <w:rPr>
          <w:b/>
          <w:bCs/>
          <w:caps/>
        </w:rPr>
      </w:pPr>
    </w:p>
    <w:p w14:paraId="6FE26384" w14:textId="77777777" w:rsidR="00E52FE3" w:rsidRDefault="00E52FE3" w:rsidP="00E52FE3">
      <w:pPr>
        <w:pStyle w:val="CaseCaption"/>
      </w:pPr>
      <w:r>
        <w:t>COMMISSION STAFF’S SECOND REQUEST FOR INFORMATION TO</w:t>
      </w:r>
    </w:p>
    <w:p w14:paraId="5B10B6C3" w14:textId="77777777" w:rsidR="00E52FE3" w:rsidRDefault="00E52FE3" w:rsidP="00E52FE3">
      <w:pPr>
        <w:pStyle w:val="CaseCaption"/>
      </w:pPr>
      <w:r>
        <w:t>FRANKSTON RURAL WATER SUPPLY CORPORATION</w:t>
      </w:r>
    </w:p>
    <w:p w14:paraId="2B4041C4" w14:textId="77777777" w:rsidR="00E52FE3" w:rsidRDefault="00E52FE3" w:rsidP="00E52FE3">
      <w:pPr>
        <w:pStyle w:val="CaseCaption"/>
      </w:pPr>
      <w:r>
        <w:t>QUESTION NOS. STAFF 2-1 THROUGH 2-14</w:t>
      </w:r>
    </w:p>
    <w:p w14:paraId="15097CD9" w14:textId="77777777" w:rsidR="009B2F5C" w:rsidRDefault="009B2F5C" w:rsidP="009B2F5C">
      <w:pPr>
        <w:keepNext/>
        <w:tabs>
          <w:tab w:val="left" w:pos="7515"/>
        </w:tabs>
        <w:spacing w:after="240" w:line="240" w:lineRule="auto"/>
        <w:ind w:firstLine="0"/>
        <w:jc w:val="center"/>
        <w:rPr>
          <w:b/>
          <w:caps/>
        </w:rPr>
      </w:pPr>
      <w:r>
        <w:rPr>
          <w:b/>
          <w:caps/>
        </w:rPr>
        <w:t>Definitions</w:t>
      </w:r>
    </w:p>
    <w:p w14:paraId="280740DD" w14:textId="7EBC8E37" w:rsidR="009B2F5C" w:rsidRDefault="009B2F5C" w:rsidP="009B2F5C">
      <w:pPr>
        <w:pStyle w:val="ListParagraph"/>
        <w:numPr>
          <w:ilvl w:val="0"/>
          <w:numId w:val="27"/>
        </w:numPr>
        <w:spacing w:line="360" w:lineRule="auto"/>
        <w:jc w:val="both"/>
      </w:pPr>
      <w:r>
        <w:t>“</w:t>
      </w:r>
      <w:r w:rsidR="00FB4840">
        <w:t>Frankston R</w:t>
      </w:r>
      <w:r w:rsidR="006756FF">
        <w:t xml:space="preserve">ural </w:t>
      </w:r>
      <w:r w:rsidR="00FB4840">
        <w:t>WSC</w:t>
      </w:r>
      <w:r>
        <w:t xml:space="preserve">” or “you” refers to that </w:t>
      </w:r>
      <w:r w:rsidR="00FB4840">
        <w:t>Frankston Rural Water Supply Corporation</w:t>
      </w:r>
      <w:r>
        <w:t xml:space="preserve"> and any person acting or purporting to act on their behalf, including without limitation, attorneys, agents, advisors, investigators, representatives, employees, or other persons. </w:t>
      </w:r>
    </w:p>
    <w:p w14:paraId="39502252" w14:textId="77777777" w:rsidR="009B2F5C" w:rsidRDefault="009B2F5C" w:rsidP="009B2F5C">
      <w:pPr>
        <w:pStyle w:val="ListParagraph"/>
        <w:numPr>
          <w:ilvl w:val="0"/>
          <w:numId w:val="0"/>
        </w:numPr>
        <w:ind w:left="360"/>
        <w:jc w:val="both"/>
      </w:pPr>
    </w:p>
    <w:p w14:paraId="52417AEE"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3515DFD1" w14:textId="77777777" w:rsidR="009B2F5C" w:rsidRDefault="009B2F5C" w:rsidP="009B2F5C">
      <w:pPr>
        <w:spacing w:after="0" w:line="240" w:lineRule="auto"/>
        <w:ind w:firstLine="0"/>
        <w:jc w:val="left"/>
        <w:rPr>
          <w:szCs w:val="20"/>
          <w:u w:val="single"/>
        </w:rPr>
      </w:pPr>
    </w:p>
    <w:p w14:paraId="23382939" w14:textId="77777777" w:rsidR="009B2F5C" w:rsidRDefault="009B2F5C" w:rsidP="009B2F5C">
      <w:pPr>
        <w:spacing w:after="0" w:line="240" w:lineRule="auto"/>
        <w:ind w:firstLine="0"/>
        <w:jc w:val="left"/>
        <w:rPr>
          <w:szCs w:val="20"/>
          <w:u w:val="single"/>
        </w:rPr>
      </w:pPr>
      <w:r>
        <w:rPr>
          <w:szCs w:val="20"/>
          <w:u w:val="single"/>
        </w:rPr>
        <w:br w:type="page"/>
      </w:r>
    </w:p>
    <w:p w14:paraId="3C923072" w14:textId="77777777" w:rsidR="009B2F5C" w:rsidRDefault="009B2F5C" w:rsidP="009B2F5C">
      <w:pPr>
        <w:spacing w:after="0" w:line="240" w:lineRule="auto"/>
        <w:ind w:firstLine="0"/>
        <w:jc w:val="center"/>
        <w:rPr>
          <w:b/>
          <w:bCs/>
          <w:caps/>
        </w:rPr>
      </w:pPr>
      <w:r>
        <w:rPr>
          <w:b/>
          <w:bCs/>
          <w:caps/>
        </w:rPr>
        <w:lastRenderedPageBreak/>
        <w:t xml:space="preserve">Docket No. </w:t>
      </w:r>
      <w:r w:rsidR="00701989">
        <w:rPr>
          <w:b/>
          <w:bCs/>
          <w:caps/>
        </w:rPr>
        <w:t>54693</w:t>
      </w:r>
      <w:r>
        <w:rPr>
          <w:b/>
          <w:bCs/>
          <w:caps/>
        </w:rPr>
        <w:t xml:space="preserve"> </w:t>
      </w:r>
    </w:p>
    <w:p w14:paraId="4F595CDB" w14:textId="77777777" w:rsidR="009B2F5C" w:rsidRDefault="009B2F5C" w:rsidP="009B2F5C">
      <w:pPr>
        <w:spacing w:after="0" w:line="240" w:lineRule="auto"/>
        <w:ind w:firstLine="0"/>
        <w:jc w:val="center"/>
        <w:rPr>
          <w:b/>
          <w:caps/>
        </w:rPr>
      </w:pPr>
    </w:p>
    <w:p w14:paraId="3341A0C4" w14:textId="77777777" w:rsidR="00E52FE3" w:rsidRDefault="00E52FE3" w:rsidP="00E52FE3">
      <w:pPr>
        <w:pStyle w:val="CaseCaption"/>
      </w:pPr>
      <w:r>
        <w:t>COMMISSION STAFF’S SECOND REQUEST FOR INFORMATION TO</w:t>
      </w:r>
    </w:p>
    <w:p w14:paraId="77C15B23" w14:textId="77777777" w:rsidR="00E52FE3" w:rsidRDefault="00E52FE3" w:rsidP="00E52FE3">
      <w:pPr>
        <w:pStyle w:val="CaseCaption"/>
      </w:pPr>
      <w:r>
        <w:t>FRANKSTON RURAL WATER SUPPLY CORPORATION</w:t>
      </w:r>
    </w:p>
    <w:p w14:paraId="4FD2490C" w14:textId="77777777" w:rsidR="00E52FE3" w:rsidRDefault="00E52FE3" w:rsidP="00E52FE3">
      <w:pPr>
        <w:pStyle w:val="CaseCaption"/>
      </w:pPr>
      <w:r>
        <w:t>QUESTION NOS. STAFF 2-1 THROUGH 2-14</w:t>
      </w:r>
    </w:p>
    <w:p w14:paraId="2772832D" w14:textId="77777777" w:rsidR="009B2F5C" w:rsidRDefault="009B2F5C" w:rsidP="009B2F5C">
      <w:pPr>
        <w:tabs>
          <w:tab w:val="left" w:pos="7515"/>
        </w:tabs>
        <w:ind w:firstLine="0"/>
        <w:jc w:val="center"/>
        <w:rPr>
          <w:b/>
        </w:rPr>
      </w:pPr>
      <w:r>
        <w:rPr>
          <w:b/>
        </w:rPr>
        <w:t>INSTRUCTIONS</w:t>
      </w:r>
    </w:p>
    <w:p w14:paraId="6F1F20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8346F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2E9ACA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361E03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CE2EF4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0903309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A6C05F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D2DD142"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1C1CCD5" w14:textId="77777777" w:rsidR="009B2F5C" w:rsidRDefault="009B2F5C" w:rsidP="009B2F5C">
      <w:pPr>
        <w:spacing w:after="0" w:line="240" w:lineRule="auto"/>
        <w:ind w:firstLine="0"/>
        <w:jc w:val="left"/>
        <w:rPr>
          <w:szCs w:val="20"/>
          <w:u w:val="single"/>
        </w:rPr>
      </w:pPr>
    </w:p>
    <w:p w14:paraId="62DBEAF5" w14:textId="77777777" w:rsidR="009B2F5C" w:rsidRDefault="009B2F5C" w:rsidP="009B2F5C">
      <w:pPr>
        <w:spacing w:after="0" w:line="240" w:lineRule="auto"/>
        <w:ind w:firstLine="0"/>
        <w:jc w:val="left"/>
        <w:rPr>
          <w:szCs w:val="20"/>
          <w:u w:val="single"/>
        </w:rPr>
      </w:pPr>
      <w:r>
        <w:rPr>
          <w:szCs w:val="20"/>
          <w:u w:val="single"/>
        </w:rPr>
        <w:br w:type="page"/>
      </w:r>
    </w:p>
    <w:p w14:paraId="29D1A234" w14:textId="77777777" w:rsidR="009B2F5C" w:rsidRDefault="009B2F5C" w:rsidP="009B2F5C">
      <w:pPr>
        <w:spacing w:after="0" w:line="240" w:lineRule="auto"/>
        <w:ind w:firstLine="0"/>
        <w:jc w:val="center"/>
        <w:rPr>
          <w:b/>
          <w:bCs/>
          <w:caps/>
        </w:rPr>
      </w:pPr>
      <w:bookmarkStart w:id="5" w:name="_Hlk107509160"/>
      <w:r>
        <w:rPr>
          <w:b/>
          <w:bCs/>
          <w:caps/>
        </w:rPr>
        <w:lastRenderedPageBreak/>
        <w:t xml:space="preserve">Docket No. </w:t>
      </w:r>
      <w:r w:rsidR="00701989">
        <w:rPr>
          <w:b/>
          <w:bCs/>
          <w:caps/>
        </w:rPr>
        <w:t>54693</w:t>
      </w:r>
      <w:r>
        <w:rPr>
          <w:b/>
          <w:bCs/>
          <w:caps/>
        </w:rPr>
        <w:t xml:space="preserve"> </w:t>
      </w:r>
    </w:p>
    <w:p w14:paraId="6A487FA0" w14:textId="77777777" w:rsidR="009B2F5C" w:rsidRDefault="009B2F5C" w:rsidP="009B2F5C">
      <w:pPr>
        <w:spacing w:after="0" w:line="240" w:lineRule="auto"/>
        <w:ind w:firstLine="0"/>
        <w:jc w:val="center"/>
        <w:rPr>
          <w:b/>
          <w:caps/>
        </w:rPr>
      </w:pPr>
    </w:p>
    <w:bookmarkEnd w:id="5"/>
    <w:p w14:paraId="16295B9F" w14:textId="77777777" w:rsidR="00E52FE3" w:rsidRDefault="00E52FE3" w:rsidP="00E52FE3">
      <w:pPr>
        <w:pStyle w:val="CaseCaption"/>
      </w:pPr>
      <w:r>
        <w:t>COMMISSION STAFF’S SECOND REQUEST FOR INFORMATION TO</w:t>
      </w:r>
    </w:p>
    <w:p w14:paraId="4BACA1A0" w14:textId="77777777" w:rsidR="00E52FE3" w:rsidRDefault="00E52FE3" w:rsidP="00E52FE3">
      <w:pPr>
        <w:pStyle w:val="CaseCaption"/>
      </w:pPr>
      <w:r>
        <w:t>FRANKSTON RURAL WATER SUPPLY CORPORATION</w:t>
      </w:r>
    </w:p>
    <w:p w14:paraId="38C1602D" w14:textId="77777777" w:rsidR="00E52FE3" w:rsidRDefault="00E52FE3" w:rsidP="00E52FE3">
      <w:pPr>
        <w:pStyle w:val="CaseCaption"/>
      </w:pPr>
      <w:r>
        <w:t>QUESTION NOS. STAFF 2-1 THROUGH 2-14</w:t>
      </w:r>
    </w:p>
    <w:p w14:paraId="7DB77670" w14:textId="20D0EC79" w:rsidR="00E52FE3" w:rsidRPr="00E52FE3" w:rsidRDefault="00E52FE3" w:rsidP="00E52FE3">
      <w:pPr>
        <w:pStyle w:val="ListParagraph"/>
        <w:numPr>
          <w:ilvl w:val="0"/>
          <w:numId w:val="33"/>
        </w:numPr>
        <w:ind w:left="1440" w:hanging="1440"/>
        <w:jc w:val="both"/>
        <w:rPr>
          <w:bCs/>
        </w:rPr>
      </w:pPr>
      <w:bookmarkStart w:id="6" w:name="_Hlk87629031"/>
      <w:r w:rsidRPr="00E52FE3">
        <w:rPr>
          <w:bCs/>
        </w:rPr>
        <w:t xml:space="preserve">For the Frankston Rural Water Supply Corporation (Frankston Rural WSC) rate increase effective February 1, 2023, please provide the following information: </w:t>
      </w:r>
    </w:p>
    <w:p w14:paraId="0247A4B9" w14:textId="77777777" w:rsidR="00E52FE3" w:rsidRDefault="00E52FE3" w:rsidP="00E52FE3">
      <w:pPr>
        <w:spacing w:after="0" w:line="240" w:lineRule="auto"/>
        <w:ind w:left="1440" w:hanging="1440"/>
        <w:rPr>
          <w:bCs/>
        </w:rPr>
      </w:pPr>
    </w:p>
    <w:p w14:paraId="1186EE67" w14:textId="77777777" w:rsidR="00E52FE3" w:rsidRDefault="00E52FE3" w:rsidP="00E52FE3">
      <w:pPr>
        <w:spacing w:after="0" w:line="240" w:lineRule="auto"/>
        <w:ind w:left="2160" w:hanging="720"/>
        <w:rPr>
          <w:bCs/>
        </w:rPr>
      </w:pPr>
      <w:r w:rsidRPr="00220488">
        <w:rPr>
          <w:bCs/>
        </w:rPr>
        <w:t xml:space="preserve">a) </w:t>
      </w:r>
      <w:r>
        <w:rPr>
          <w:bCs/>
        </w:rPr>
        <w:t xml:space="preserve"> </w:t>
      </w:r>
      <w:r w:rsidRPr="00220488">
        <w:rPr>
          <w:bCs/>
        </w:rPr>
        <w:t>A list of the water system name(s), number(s</w:t>
      </w:r>
      <w:proofErr w:type="gramStart"/>
      <w:r w:rsidRPr="00220488">
        <w:rPr>
          <w:bCs/>
        </w:rPr>
        <w:t>)</w:t>
      </w:r>
      <w:proofErr w:type="gramEnd"/>
      <w:r w:rsidRPr="00220488">
        <w:rPr>
          <w:bCs/>
        </w:rPr>
        <w:t xml:space="preserve"> and number of active</w:t>
      </w:r>
      <w:r>
        <w:rPr>
          <w:bCs/>
        </w:rPr>
        <w:t xml:space="preserve"> </w:t>
      </w:r>
      <w:r w:rsidRPr="00220488">
        <w:rPr>
          <w:bCs/>
        </w:rPr>
        <w:t xml:space="preserve">connections as of </w:t>
      </w:r>
      <w:r>
        <w:rPr>
          <w:bCs/>
        </w:rPr>
        <w:t>February 1</w:t>
      </w:r>
      <w:r w:rsidRPr="00220488">
        <w:rPr>
          <w:bCs/>
        </w:rPr>
        <w:t>,</w:t>
      </w:r>
      <w:r>
        <w:rPr>
          <w:bCs/>
        </w:rPr>
        <w:t xml:space="preserve"> 2023, </w:t>
      </w:r>
      <w:r w:rsidRPr="00220488">
        <w:rPr>
          <w:bCs/>
        </w:rPr>
        <w:t xml:space="preserve">for all water systems whose rates have been changed by the rate increase. </w:t>
      </w:r>
    </w:p>
    <w:p w14:paraId="0074AACF" w14:textId="77777777" w:rsidR="00E52FE3" w:rsidRDefault="00E52FE3" w:rsidP="00E52FE3">
      <w:pPr>
        <w:spacing w:after="0" w:line="240" w:lineRule="auto"/>
        <w:ind w:left="2160" w:hanging="720"/>
        <w:rPr>
          <w:bCs/>
        </w:rPr>
      </w:pPr>
    </w:p>
    <w:p w14:paraId="16C972F6" w14:textId="77777777" w:rsidR="00E52FE3" w:rsidRDefault="00E52FE3" w:rsidP="00E52FE3">
      <w:pPr>
        <w:spacing w:after="0" w:line="240" w:lineRule="auto"/>
        <w:ind w:left="2160" w:hanging="720"/>
        <w:rPr>
          <w:bCs/>
        </w:rPr>
      </w:pPr>
      <w:r w:rsidRPr="00220488">
        <w:rPr>
          <w:bCs/>
        </w:rPr>
        <w:t xml:space="preserve">b) </w:t>
      </w:r>
      <w:r>
        <w:rPr>
          <w:bCs/>
        </w:rPr>
        <w:t xml:space="preserve"> </w:t>
      </w:r>
      <w:r w:rsidRPr="00220488">
        <w:rPr>
          <w:bCs/>
        </w:rPr>
        <w:t xml:space="preserve">Schedule(s) of approved rates for all systems whose rates have been changed by the notice and rate increase appealed in this case for the period directly prior to the proposed increase (prior to </w:t>
      </w:r>
      <w:r>
        <w:rPr>
          <w:bCs/>
        </w:rPr>
        <w:t>February 1</w:t>
      </w:r>
      <w:r w:rsidRPr="00220488">
        <w:rPr>
          <w:bCs/>
        </w:rPr>
        <w:t>,</w:t>
      </w:r>
      <w:r>
        <w:rPr>
          <w:bCs/>
        </w:rPr>
        <w:t xml:space="preserve"> 2023</w:t>
      </w:r>
      <w:r w:rsidRPr="00220488">
        <w:rPr>
          <w:bCs/>
        </w:rPr>
        <w:t xml:space="preserve">). </w:t>
      </w:r>
    </w:p>
    <w:p w14:paraId="494BFDD7" w14:textId="77777777" w:rsidR="00E52FE3" w:rsidRDefault="00E52FE3" w:rsidP="00E52FE3">
      <w:pPr>
        <w:spacing w:after="0" w:line="240" w:lineRule="auto"/>
        <w:ind w:left="2160" w:hanging="720"/>
        <w:rPr>
          <w:bCs/>
        </w:rPr>
      </w:pPr>
    </w:p>
    <w:p w14:paraId="03560879" w14:textId="77777777" w:rsidR="00E52FE3" w:rsidRDefault="00E52FE3" w:rsidP="00E52FE3">
      <w:pPr>
        <w:spacing w:after="240" w:line="240" w:lineRule="auto"/>
        <w:ind w:left="2160" w:hanging="720"/>
      </w:pPr>
      <w:r w:rsidRPr="00220488">
        <w:rPr>
          <w:bCs/>
        </w:rPr>
        <w:t xml:space="preserve">c) </w:t>
      </w:r>
      <w:r>
        <w:rPr>
          <w:bCs/>
        </w:rPr>
        <w:t xml:space="preserve">  </w:t>
      </w:r>
      <w:r w:rsidRPr="00220488">
        <w:rPr>
          <w:bCs/>
        </w:rPr>
        <w:t>A copy of the approved minutes of the board of directors meeting that approved the rate increase and a copy of the notice provided along with the date that the notice was provided.</w:t>
      </w:r>
      <w:r>
        <w:t xml:space="preserve">  </w:t>
      </w:r>
    </w:p>
    <w:p w14:paraId="23CD7837" w14:textId="0A0CB3D4" w:rsidR="00E52FE3" w:rsidRPr="00E613C1" w:rsidRDefault="00E52FE3" w:rsidP="00E52FE3">
      <w:pPr>
        <w:pStyle w:val="ListParagraph"/>
        <w:numPr>
          <w:ilvl w:val="0"/>
          <w:numId w:val="33"/>
        </w:numPr>
        <w:spacing w:after="240"/>
        <w:ind w:left="1440" w:hanging="1440"/>
        <w:contextualSpacing w:val="0"/>
        <w:jc w:val="both"/>
      </w:pPr>
      <w:r w:rsidRPr="00E52FE3">
        <w:rPr>
          <w:bCs/>
        </w:rPr>
        <w:t xml:space="preserve">Provide </w:t>
      </w:r>
      <w:proofErr w:type="gramStart"/>
      <w:r w:rsidRPr="00E52FE3">
        <w:rPr>
          <w:bCs/>
        </w:rPr>
        <w:t>any and all</w:t>
      </w:r>
      <w:proofErr w:type="gramEnd"/>
      <w:r w:rsidRPr="00E52FE3">
        <w:rPr>
          <w:bCs/>
        </w:rPr>
        <w:t xml:space="preserve"> rate studies, including methodologies, best practice references, and calculations, and assumptions used to support the rate changes subject to this appeal. The studies should include all calculations for costs Frankston Rural WSC customers receive for water and/or sewer service.</w:t>
      </w:r>
    </w:p>
    <w:p w14:paraId="637F3E45" w14:textId="245B85A3"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 xml:space="preserve">Provide a separate cost of service for water and wastewater, from costs associated with providing any other distinct service provided by Frankston Rural WSC to all other customers. </w:t>
      </w:r>
    </w:p>
    <w:p w14:paraId="36C5844E" w14:textId="66228BD7" w:rsidR="00E52FE3" w:rsidRPr="003415EA" w:rsidRDefault="00E52FE3" w:rsidP="00E52FE3">
      <w:pPr>
        <w:pStyle w:val="ListParagraph"/>
        <w:numPr>
          <w:ilvl w:val="0"/>
          <w:numId w:val="33"/>
        </w:numPr>
        <w:spacing w:after="240"/>
        <w:ind w:left="1440" w:hanging="1440"/>
        <w:contextualSpacing w:val="0"/>
        <w:jc w:val="both"/>
      </w:pPr>
      <w:r w:rsidRPr="00E52FE3">
        <w:rPr>
          <w:bCs/>
        </w:rPr>
        <w:t>Provide all other documentation and information used by the board of directors to set the rates which went into effect February 1, 2023, subject to this appeal.</w:t>
      </w:r>
    </w:p>
    <w:p w14:paraId="66F3F6AA" w14:textId="565B97D6" w:rsidR="00E52FE3" w:rsidRDefault="00E52FE3" w:rsidP="00E52FE3">
      <w:pPr>
        <w:pStyle w:val="ListParagraph"/>
        <w:numPr>
          <w:ilvl w:val="0"/>
          <w:numId w:val="33"/>
        </w:numPr>
        <w:spacing w:after="240"/>
        <w:ind w:left="1440" w:hanging="1440"/>
        <w:contextualSpacing w:val="0"/>
        <w:jc w:val="both"/>
      </w:pPr>
      <w:r w:rsidRPr="00E52FE3">
        <w:rPr>
          <w:bCs/>
        </w:rPr>
        <w:t>Please provide a copy of the audited financial statements of Frankston Rural WSC completed at the time Frankston Rural WSC made its decision to institute the rates effective February 1, 2023.</w:t>
      </w:r>
    </w:p>
    <w:p w14:paraId="27914978" w14:textId="12DCD9B1" w:rsidR="00E52FE3" w:rsidRDefault="00E52FE3" w:rsidP="00E52FE3">
      <w:pPr>
        <w:pStyle w:val="ListParagraph"/>
        <w:numPr>
          <w:ilvl w:val="0"/>
          <w:numId w:val="33"/>
        </w:numPr>
        <w:spacing w:after="240"/>
        <w:ind w:left="1440" w:hanging="1440"/>
        <w:contextualSpacing w:val="0"/>
        <w:jc w:val="both"/>
      </w:pPr>
      <w:r w:rsidRPr="00E52FE3">
        <w:rPr>
          <w:bCs/>
        </w:rPr>
        <w:t>Please provide a copy of Frankston Rural WSC’s budget available at the time the Frankston Rural WSC made its decision to institute the rates effective February 1, 2023.</w:t>
      </w:r>
    </w:p>
    <w:p w14:paraId="716629DD" w14:textId="3D9812D3" w:rsidR="00E52FE3" w:rsidRDefault="00E52FE3" w:rsidP="00E52FE3">
      <w:pPr>
        <w:pStyle w:val="ListParagraph"/>
        <w:numPr>
          <w:ilvl w:val="0"/>
          <w:numId w:val="33"/>
        </w:numPr>
        <w:spacing w:after="240"/>
        <w:ind w:left="1440" w:hanging="1440"/>
        <w:contextualSpacing w:val="0"/>
        <w:jc w:val="both"/>
      </w:pPr>
      <w:r w:rsidRPr="00E52FE3">
        <w:rPr>
          <w:bCs/>
        </w:rPr>
        <w:t>Please provide total annual interest and principal payments on outstanding debt and payment amortization schedule(s) for each debt for which Frankston Rural WSC is responsible. Please also provide the allocation of such debt between water and sewer services eligible for this appeal and any services not eligible for appeal, if any, under TWC §13.043, or specifying that there are no differences in costs for water and sewer service.</w:t>
      </w:r>
    </w:p>
    <w:p w14:paraId="60B599CF" w14:textId="0E16F2FC" w:rsidR="00E52FE3" w:rsidRPr="00E613C1" w:rsidRDefault="00E52FE3" w:rsidP="00E52FE3">
      <w:pPr>
        <w:pStyle w:val="ListParagraph"/>
        <w:numPr>
          <w:ilvl w:val="0"/>
          <w:numId w:val="33"/>
        </w:numPr>
        <w:spacing w:after="240"/>
        <w:ind w:left="1440" w:hanging="1440"/>
        <w:contextualSpacing w:val="0"/>
        <w:jc w:val="both"/>
      </w:pPr>
      <w:r w:rsidRPr="00E52FE3">
        <w:rPr>
          <w:bCs/>
        </w:rPr>
        <w:lastRenderedPageBreak/>
        <w:t>Please provide documentation indicating how much of the debt is issued to pay for the capital investment specifically related to water, wastewater, and any other distinct service rates that may be appealed under TWC § 13.043. Please separate out any debt that was issued for services that are paid for with rates that are not appealable under TWC §13.043.</w:t>
      </w:r>
    </w:p>
    <w:p w14:paraId="27F54F07" w14:textId="21746838"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Provide copies of all debt agreements including but not limited to bond agreements and loan agreements for any debt service used to providing water and wastewater service.</w:t>
      </w:r>
    </w:p>
    <w:p w14:paraId="66940BD0" w14:textId="09CEE871"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total gallons of water produced and gallons of water billed for the fiscal year completed directly prior to the date the decision was made to increase the rates subject to this appeal by month, customer class, and tier.</w:t>
      </w:r>
    </w:p>
    <w:p w14:paraId="10DA1692" w14:textId="61B7DE16"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the revenue requirement including detailed expenses used to set the rates and supporting financial statements or budget used to determine the revenue requirement.</w:t>
      </w:r>
    </w:p>
    <w:bookmarkEnd w:id="6"/>
    <w:p w14:paraId="43CAB977" w14:textId="65CFE42E"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the general ledger which includes detailed expenses used to make up the revenue requirement. If the revenue requirement is based on a budget, please provide the budget-to-actual comparison for the period available at the time the decision to change the rates appealed in this case was made.</w:t>
      </w:r>
    </w:p>
    <w:p w14:paraId="6EC15A47" w14:textId="7371B204" w:rsidR="00E52FE3" w:rsidRPr="00E52FE3" w:rsidRDefault="00E52FE3" w:rsidP="00E52FE3">
      <w:pPr>
        <w:pStyle w:val="ListParagraph"/>
        <w:numPr>
          <w:ilvl w:val="0"/>
          <w:numId w:val="33"/>
        </w:numPr>
        <w:spacing w:after="240"/>
        <w:ind w:left="1440" w:hanging="1440"/>
        <w:contextualSpacing w:val="0"/>
        <w:jc w:val="both"/>
        <w:rPr>
          <w:bCs/>
        </w:rPr>
      </w:pPr>
      <w:r w:rsidRPr="00E52FE3">
        <w:rPr>
          <w:bCs/>
        </w:rPr>
        <w:t xml:space="preserve">Please provide the reconciliation between the historical financial statements and/or the budget </w:t>
      </w:r>
      <w:proofErr w:type="gramStart"/>
      <w:r w:rsidRPr="00E52FE3">
        <w:rPr>
          <w:bCs/>
        </w:rPr>
        <w:t>used</w:t>
      </w:r>
      <w:proofErr w:type="gramEnd"/>
      <w:r w:rsidRPr="00E52FE3">
        <w:rPr>
          <w:bCs/>
        </w:rPr>
        <w:t xml:space="preserve"> and the revenue requirement used to set the rates subject to this appeal.</w:t>
      </w:r>
    </w:p>
    <w:p w14:paraId="115A0841" w14:textId="6BC74693" w:rsidR="00DA790F" w:rsidRPr="00E52FE3" w:rsidRDefault="00E52FE3" w:rsidP="00E52FE3">
      <w:pPr>
        <w:pStyle w:val="ListParagraph"/>
        <w:numPr>
          <w:ilvl w:val="0"/>
          <w:numId w:val="33"/>
        </w:numPr>
        <w:spacing w:after="240"/>
        <w:ind w:left="1440" w:hanging="1440"/>
        <w:contextualSpacing w:val="0"/>
        <w:jc w:val="both"/>
        <w:rPr>
          <w:bCs/>
        </w:rPr>
      </w:pPr>
      <w:r w:rsidRPr="00E52FE3">
        <w:rPr>
          <w:bCs/>
        </w:rPr>
        <w:t>Please provide all detailed invoices supporting any rate case expenses for which the Frankston Rural WSC intends to request recovery incurred due to this appeal. Invoices should include the name of the person providing the service, hourly billing rates, specific description of services performed during the time billed, and hours billed on each invoice.</w:t>
      </w:r>
    </w:p>
    <w:sectPr w:rsidR="00DA790F" w:rsidRPr="00E52FE3"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D1561" w14:textId="77777777" w:rsidR="00F80234" w:rsidRDefault="00F80234">
      <w:pPr>
        <w:spacing w:after="0" w:line="240" w:lineRule="auto"/>
      </w:pPr>
      <w:r>
        <w:separator/>
      </w:r>
    </w:p>
  </w:endnote>
  <w:endnote w:type="continuationSeparator" w:id="0">
    <w:p w14:paraId="3FC896BA" w14:textId="77777777" w:rsidR="00F80234" w:rsidRDefault="00F80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BCD9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F9B1E67" w14:textId="77777777" w:rsidR="00071BFA" w:rsidRDefault="00071BFA" w:rsidP="008016FB">
    <w:pPr>
      <w:pStyle w:val="Footer"/>
    </w:pPr>
  </w:p>
  <w:p w14:paraId="7CEA529F" w14:textId="77777777" w:rsidR="00071BFA" w:rsidRDefault="00071BFA" w:rsidP="008016FB"/>
  <w:p w14:paraId="44708BA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E15B" w14:textId="77777777" w:rsidR="00701989" w:rsidRDefault="007019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D4296" w14:textId="77777777" w:rsidR="00701989" w:rsidRDefault="00701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D4CDB" w14:textId="77777777" w:rsidR="00F80234" w:rsidRDefault="00F80234">
      <w:pPr>
        <w:spacing w:after="0" w:line="240" w:lineRule="auto"/>
      </w:pPr>
      <w:r>
        <w:separator/>
      </w:r>
    </w:p>
  </w:footnote>
  <w:footnote w:type="continuationSeparator" w:id="0">
    <w:p w14:paraId="70042A4E" w14:textId="77777777" w:rsidR="00F80234" w:rsidRDefault="00F80234">
      <w:pPr>
        <w:spacing w:after="0" w:line="240" w:lineRule="auto"/>
      </w:pPr>
      <w:r>
        <w:continuationSeparator/>
      </w:r>
    </w:p>
  </w:footnote>
  <w:footnote w:type="continuationNotice" w:id="1">
    <w:p w14:paraId="79AE67CF" w14:textId="77777777" w:rsidR="00F80234" w:rsidRDefault="00F802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C4468" w14:textId="77777777" w:rsidR="00701989" w:rsidRDefault="00701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60BEA58"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B084" w14:textId="77777777" w:rsidR="00701989" w:rsidRDefault="007019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3DE36B3"/>
    <w:multiLevelType w:val="hybridMultilevel"/>
    <w:tmpl w:val="4C4A0C62"/>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2EF23105"/>
    <w:multiLevelType w:val="hybridMultilevel"/>
    <w:tmpl w:val="78049FCE"/>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3F03E4E"/>
    <w:multiLevelType w:val="hybridMultilevel"/>
    <w:tmpl w:val="CD5CEF90"/>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8D66CA"/>
    <w:multiLevelType w:val="hybridMultilevel"/>
    <w:tmpl w:val="23C6C8F2"/>
    <w:lvl w:ilvl="0" w:tplc="F4CAA012">
      <w:start w:val="1"/>
      <w:numFmt w:val="decimal"/>
      <w:lvlText w:val="Staff 1-%1"/>
      <w:lvlJc w:val="left"/>
      <w:pPr>
        <w:ind w:left="144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2"/>
  </w:num>
  <w:num w:numId="3" w16cid:durableId="1932926688">
    <w:abstractNumId w:val="19"/>
  </w:num>
  <w:num w:numId="4" w16cid:durableId="1757440190">
    <w:abstractNumId w:val="12"/>
  </w:num>
  <w:num w:numId="5" w16cid:durableId="1501965957">
    <w:abstractNumId w:val="30"/>
  </w:num>
  <w:num w:numId="6" w16cid:durableId="142235283">
    <w:abstractNumId w:val="29"/>
  </w:num>
  <w:num w:numId="7" w16cid:durableId="1941987622">
    <w:abstractNumId w:val="20"/>
  </w:num>
  <w:num w:numId="8" w16cid:durableId="225385045">
    <w:abstractNumId w:val="22"/>
  </w:num>
  <w:num w:numId="9" w16cid:durableId="2099792938">
    <w:abstractNumId w:val="27"/>
  </w:num>
  <w:num w:numId="10" w16cid:durableId="1997948630">
    <w:abstractNumId w:val="28"/>
  </w:num>
  <w:num w:numId="11" w16cid:durableId="1719353784">
    <w:abstractNumId w:val="16"/>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8"/>
  </w:num>
  <w:num w:numId="25" w16cid:durableId="615454250">
    <w:abstractNumId w:val="23"/>
  </w:num>
  <w:num w:numId="26" w16cid:durableId="1205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247418573">
    <w:abstractNumId w:val="17"/>
  </w:num>
  <w:num w:numId="32" w16cid:durableId="150146084">
    <w:abstractNumId w:val="31"/>
  </w:num>
  <w:num w:numId="33" w16cid:durableId="315964081">
    <w:abstractNumId w:val="26"/>
  </w:num>
  <w:num w:numId="34" w16cid:durableId="2090077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8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525F"/>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079"/>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60C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56FF"/>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98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13A0"/>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2CA9"/>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2FE3"/>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2C38"/>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F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234"/>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4840"/>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8811E"/>
  <w15:chartTrackingRefBased/>
  <w15:docId w15:val="{859E0DE1-782C-42F2-A499-CEB634EE0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40F0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849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3035474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2022%20Legal%20Templates\Routine%20Filings\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6C02E2FEFD441B9CC9D2E951D20B4A"/>
        <w:category>
          <w:name w:val="General"/>
          <w:gallery w:val="placeholder"/>
        </w:category>
        <w:types>
          <w:type w:val="bbPlcHdr"/>
        </w:types>
        <w:behaviors>
          <w:behavior w:val="content"/>
        </w:behaviors>
        <w:guid w:val="{CCBED3B9-385B-423C-A420-FD0D66CEDD18}"/>
      </w:docPartPr>
      <w:docPartBody>
        <w:p w:rsidR="00583993" w:rsidRDefault="004B1B96">
          <w:pPr>
            <w:pStyle w:val="856C02E2FEFD441B9CC9D2E951D20B4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93"/>
    <w:rsid w:val="004B1B96"/>
    <w:rsid w:val="00583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856C02E2FEFD441B9CC9D2E951D20B4A">
    <w:name w:val="856C02E2FEFD441B9CC9D2E951D20B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2</TotalTime>
  <Pages>6</Pages>
  <Words>1502</Words>
  <Characters>7990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54693 Staff</dc:title>
  <dc:subject/>
  <dc:creator>Bernice Cox</dc:creator>
  <cp:keywords>pleading</cp:keywords>
  <dc:description>Commission Staff’s</dc:description>
  <cp:lastModifiedBy>Isabel Herrera</cp:lastModifiedBy>
  <cp:revision>3</cp:revision>
  <cp:lastPrinted>2023-04-20T18:39:00Z</cp:lastPrinted>
  <dcterms:created xsi:type="dcterms:W3CDTF">2023-04-20T18:11:00Z</dcterms:created>
  <dcterms:modified xsi:type="dcterms:W3CDTF">2023-04-20T18:40:00Z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54693</vt:r8>
  </property>
  <property fmtid="{D5CDD505-2E9C-101B-9397-08002B2CF9AE}" pid="3" name="DocStyle" linkTarget="DocumentStyle">
    <vt:lpwstr>PETITION BY RATEPAYERS APPEALING THE WATER RATES ESTABLISHED BY FRANKSTON RURAL WATER SUPPLY CORPORATION</vt:lpwstr>
  </property>
  <property fmtid="{D5CDD505-2E9C-101B-9397-08002B2CF9AE}" pid="4" name="Division">
    <vt:lpwstr>Legal</vt:lpwstr>
  </property>
  <property fmtid="{D5CDD505-2E9C-101B-9397-08002B2CF9AE}" pid="5" name="Matter" linkTarget="CaseType">
    <vt:lpwstr>Docket No. 54693 </vt:lpwstr>
  </property>
  <property fmtid="{D5CDD505-2E9C-101B-9397-08002B2CF9AE}" pid="6" name="Control Number" linkTarget="DocNo">
    <vt:r8>54693</vt:r8>
  </property>
</Properties>
</file>